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AE5A" w14:textId="49772124" w:rsidR="00D63272" w:rsidRPr="006002D6" w:rsidRDefault="00A916E0" w:rsidP="00A916E0">
      <w:pPr>
        <w:jc w:val="center"/>
        <w:rPr>
          <w:b/>
          <w:bCs/>
        </w:rPr>
      </w:pPr>
      <w:r w:rsidRPr="006002D6">
        <w:rPr>
          <w:b/>
          <w:bCs/>
        </w:rPr>
        <w:t>ÚJLŐRINCFALVA</w:t>
      </w:r>
    </w:p>
    <w:p w14:paraId="7A3F5012" w14:textId="41B7D632" w:rsidR="00A916E0" w:rsidRDefault="00A916E0" w:rsidP="00A916E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9F5778" wp14:editId="4481C6E3">
            <wp:simplePos x="0" y="0"/>
            <wp:positionH relativeFrom="column">
              <wp:posOffset>2157730</wp:posOffset>
            </wp:positionH>
            <wp:positionV relativeFrom="paragraph">
              <wp:posOffset>252730</wp:posOffset>
            </wp:positionV>
            <wp:extent cx="1466850" cy="166687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10CF0" w14:textId="717A25AE" w:rsidR="00A916E0" w:rsidRPr="00A916E0" w:rsidRDefault="00A916E0" w:rsidP="00A916E0"/>
    <w:p w14:paraId="760483E3" w14:textId="26448916" w:rsidR="00A916E0" w:rsidRPr="00A916E0" w:rsidRDefault="00A916E0" w:rsidP="00A916E0"/>
    <w:p w14:paraId="2E4BE0F1" w14:textId="30015020" w:rsidR="00A916E0" w:rsidRPr="00A916E0" w:rsidRDefault="00A916E0" w:rsidP="00A916E0"/>
    <w:p w14:paraId="3D6B958C" w14:textId="6354DEFE" w:rsidR="00A916E0" w:rsidRPr="00A916E0" w:rsidRDefault="00A916E0" w:rsidP="00A916E0"/>
    <w:p w14:paraId="49FBACE2" w14:textId="5724488B" w:rsidR="00A916E0" w:rsidRPr="00A916E0" w:rsidRDefault="00A916E0" w:rsidP="00A916E0"/>
    <w:p w14:paraId="25FFF2A9" w14:textId="670D0207" w:rsidR="00A916E0" w:rsidRDefault="00A916E0" w:rsidP="00A916E0"/>
    <w:p w14:paraId="7913AF11" w14:textId="55D6D035" w:rsidR="00A916E0" w:rsidRDefault="006002D6" w:rsidP="006002D6">
      <w:pPr>
        <w:tabs>
          <w:tab w:val="left" w:pos="2895"/>
        </w:tabs>
        <w:jc w:val="center"/>
        <w:rPr>
          <w:b/>
          <w:bCs/>
        </w:rPr>
      </w:pPr>
      <w:r w:rsidRPr="006002D6">
        <w:rPr>
          <w:b/>
          <w:bCs/>
        </w:rPr>
        <w:t>JÓLÉTI-TÓ ÜZEMELTETÉSI PÁLYÁZAT</w:t>
      </w:r>
    </w:p>
    <w:p w14:paraId="2CFE5EEA" w14:textId="77777777" w:rsidR="006002D6" w:rsidRPr="006002D6" w:rsidRDefault="006002D6" w:rsidP="006002D6">
      <w:pPr>
        <w:tabs>
          <w:tab w:val="left" w:pos="2895"/>
        </w:tabs>
        <w:jc w:val="center"/>
        <w:rPr>
          <w:b/>
          <w:bCs/>
        </w:rPr>
      </w:pPr>
    </w:p>
    <w:p w14:paraId="58151500" w14:textId="6A1FECD1" w:rsidR="00A916E0" w:rsidRDefault="00A916E0" w:rsidP="00A916E0">
      <w:pPr>
        <w:tabs>
          <w:tab w:val="left" w:pos="2895"/>
        </w:tabs>
        <w:jc w:val="both"/>
      </w:pPr>
      <w:r>
        <w:t>Újlőrincfalva Község Önkormányzata a 2023. január 11-én megtartott ülésén üzemeltetésre meghirdette a Jóléti-tó Szabadidő Központ területét az alábbi feltételekkel:</w:t>
      </w:r>
    </w:p>
    <w:p w14:paraId="65CD00DD" w14:textId="04A7108E" w:rsidR="00A916E0" w:rsidRDefault="00A916E0" w:rsidP="00A916E0">
      <w:pPr>
        <w:tabs>
          <w:tab w:val="left" w:pos="2895"/>
        </w:tabs>
        <w:jc w:val="both"/>
      </w:pPr>
    </w:p>
    <w:p w14:paraId="1832CB24" w14:textId="786C4AAB" w:rsidR="00A916E0" w:rsidRDefault="00A916E0" w:rsidP="00A916E0">
      <w:pPr>
        <w:tabs>
          <w:tab w:val="left" w:pos="2895"/>
        </w:tabs>
        <w:jc w:val="both"/>
      </w:pPr>
      <w:r>
        <w:t>1., Bérlet időtartama: 5 év</w:t>
      </w:r>
    </w:p>
    <w:p w14:paraId="6D79695F" w14:textId="1A8D7FFE" w:rsidR="00A916E0" w:rsidRDefault="00A916E0" w:rsidP="00A916E0">
      <w:pPr>
        <w:tabs>
          <w:tab w:val="left" w:pos="2895"/>
        </w:tabs>
        <w:jc w:val="both"/>
      </w:pPr>
      <w:r>
        <w:t>2., A Bérlendő terület nagysága: 1.7842 ha</w:t>
      </w:r>
    </w:p>
    <w:p w14:paraId="417402C6" w14:textId="37B9CBFA" w:rsidR="00A916E0" w:rsidRDefault="00A916E0" w:rsidP="00A916E0">
      <w:pPr>
        <w:pStyle w:val="Listaszerbekezds"/>
        <w:numPr>
          <w:ilvl w:val="0"/>
          <w:numId w:val="1"/>
        </w:numPr>
        <w:tabs>
          <w:tab w:val="left" w:pos="2895"/>
        </w:tabs>
        <w:jc w:val="both"/>
      </w:pPr>
      <w:r>
        <w:t>Kivett tó 8115 m2</w:t>
      </w:r>
    </w:p>
    <w:p w14:paraId="4A392C53" w14:textId="6DD31547" w:rsidR="00A916E0" w:rsidRDefault="00A916E0" w:rsidP="00A916E0">
      <w:pPr>
        <w:pStyle w:val="Listaszerbekezds"/>
        <w:numPr>
          <w:ilvl w:val="0"/>
          <w:numId w:val="1"/>
        </w:numPr>
        <w:tabs>
          <w:tab w:val="left" w:pos="2895"/>
        </w:tabs>
        <w:jc w:val="both"/>
      </w:pPr>
      <w:r>
        <w:t>Pihenőhely 6912 m2</w:t>
      </w:r>
    </w:p>
    <w:p w14:paraId="55E42E5E" w14:textId="436A9458" w:rsidR="00A916E0" w:rsidRDefault="00A916E0" w:rsidP="00A916E0">
      <w:pPr>
        <w:pStyle w:val="Listaszerbekezds"/>
        <w:numPr>
          <w:ilvl w:val="0"/>
          <w:numId w:val="1"/>
        </w:numPr>
        <w:tabs>
          <w:tab w:val="left" w:pos="2895"/>
        </w:tabs>
        <w:jc w:val="both"/>
      </w:pPr>
      <w:r>
        <w:t>Út 2815 m2</w:t>
      </w:r>
    </w:p>
    <w:p w14:paraId="6AC9C4E4" w14:textId="59933F42" w:rsidR="00A916E0" w:rsidRDefault="00A916E0" w:rsidP="00A916E0">
      <w:pPr>
        <w:pStyle w:val="Listaszerbekezds"/>
        <w:tabs>
          <w:tab w:val="left" w:pos="2895"/>
        </w:tabs>
        <w:jc w:val="both"/>
      </w:pPr>
    </w:p>
    <w:p w14:paraId="00EEBE7E" w14:textId="2F9DF45F" w:rsidR="00A916E0" w:rsidRDefault="00A916E0" w:rsidP="00A916E0">
      <w:pPr>
        <w:tabs>
          <w:tab w:val="left" w:pos="2895"/>
        </w:tabs>
      </w:pPr>
      <w:r>
        <w:t>3., Az Ingatlanon található épületek:</w:t>
      </w:r>
    </w:p>
    <w:p w14:paraId="59B4A5AB" w14:textId="2FEFAE38" w:rsidR="00A916E0" w:rsidRDefault="00A916E0" w:rsidP="00A916E0">
      <w:pPr>
        <w:pStyle w:val="Listaszerbekezds"/>
        <w:numPr>
          <w:ilvl w:val="0"/>
          <w:numId w:val="2"/>
        </w:numPr>
        <w:tabs>
          <w:tab w:val="left" w:pos="2895"/>
        </w:tabs>
      </w:pPr>
      <w:r>
        <w:t xml:space="preserve">Vizes blokk </w:t>
      </w:r>
    </w:p>
    <w:p w14:paraId="684748C7" w14:textId="17522624" w:rsidR="00A916E0" w:rsidRDefault="00A916E0" w:rsidP="00A916E0">
      <w:pPr>
        <w:pStyle w:val="Listaszerbekezds"/>
        <w:numPr>
          <w:ilvl w:val="0"/>
          <w:numId w:val="2"/>
        </w:numPr>
        <w:tabs>
          <w:tab w:val="left" w:pos="2895"/>
        </w:tabs>
      </w:pPr>
      <w:r>
        <w:t xml:space="preserve">Nyitott </w:t>
      </w:r>
      <w:proofErr w:type="spellStart"/>
      <w:r>
        <w:t>szinpad</w:t>
      </w:r>
      <w:proofErr w:type="spellEnd"/>
      <w:r>
        <w:t xml:space="preserve"> </w:t>
      </w:r>
    </w:p>
    <w:p w14:paraId="7F76049D" w14:textId="28F342B0" w:rsidR="00A916E0" w:rsidRDefault="00FE46EC" w:rsidP="00A916E0">
      <w:pPr>
        <w:pStyle w:val="Listaszerbekezds"/>
        <w:numPr>
          <w:ilvl w:val="0"/>
          <w:numId w:val="2"/>
        </w:numPr>
        <w:tabs>
          <w:tab w:val="left" w:pos="2895"/>
        </w:tabs>
      </w:pPr>
      <w:r>
        <w:t xml:space="preserve">Büfé </w:t>
      </w:r>
    </w:p>
    <w:p w14:paraId="6851E524" w14:textId="18FB56D0" w:rsidR="00FE46EC" w:rsidRDefault="00FE46EC" w:rsidP="00A916E0">
      <w:pPr>
        <w:pStyle w:val="Listaszerbekezds"/>
        <w:numPr>
          <w:ilvl w:val="0"/>
          <w:numId w:val="2"/>
        </w:numPr>
        <w:tabs>
          <w:tab w:val="left" w:pos="2895"/>
        </w:tabs>
      </w:pPr>
      <w:r>
        <w:t xml:space="preserve">Raktár- előtér-WC </w:t>
      </w:r>
    </w:p>
    <w:p w14:paraId="7D3E3370" w14:textId="286CD82C" w:rsidR="00FE46EC" w:rsidRDefault="00FE46EC" w:rsidP="00A916E0">
      <w:pPr>
        <w:pStyle w:val="Listaszerbekezds"/>
        <w:numPr>
          <w:ilvl w:val="0"/>
          <w:numId w:val="2"/>
        </w:numPr>
        <w:tabs>
          <w:tab w:val="left" w:pos="2895"/>
        </w:tabs>
      </w:pPr>
      <w:r>
        <w:t>Bolt</w:t>
      </w:r>
      <w:r w:rsidR="00A90D2D">
        <w:t xml:space="preserve"> helyiség</w:t>
      </w:r>
    </w:p>
    <w:p w14:paraId="348B43C6" w14:textId="46C26E6F" w:rsidR="00FE46EC" w:rsidRDefault="00FE46EC" w:rsidP="00A916E0">
      <w:pPr>
        <w:pStyle w:val="Listaszerbekezds"/>
        <w:numPr>
          <w:ilvl w:val="0"/>
          <w:numId w:val="2"/>
        </w:numPr>
        <w:tabs>
          <w:tab w:val="left" w:pos="2895"/>
        </w:tabs>
      </w:pPr>
      <w:r>
        <w:t>Raktár</w:t>
      </w:r>
    </w:p>
    <w:p w14:paraId="2C137A42" w14:textId="4BFEE33A" w:rsidR="00FE46EC" w:rsidRDefault="00FE46EC" w:rsidP="00A916E0">
      <w:pPr>
        <w:pStyle w:val="Listaszerbekezds"/>
        <w:numPr>
          <w:ilvl w:val="0"/>
          <w:numId w:val="2"/>
        </w:numPr>
        <w:tabs>
          <w:tab w:val="left" w:pos="2895"/>
        </w:tabs>
      </w:pPr>
      <w:r>
        <w:t xml:space="preserve">Szabadtéri szín </w:t>
      </w:r>
    </w:p>
    <w:p w14:paraId="7DFD700D" w14:textId="343B59E3" w:rsidR="00FE46EC" w:rsidRDefault="00FE46EC" w:rsidP="00FE46EC">
      <w:pPr>
        <w:tabs>
          <w:tab w:val="left" w:pos="2895"/>
        </w:tabs>
        <w:jc w:val="both"/>
      </w:pPr>
      <w:r>
        <w:t>4., A terület ivóvízzel, szennyvíz hálózattal és elektromos hálózattal rendelkezik, melynek üzemeltetési jogát a szerződés megkötése után a szolgáltatónál át kell vezetni.</w:t>
      </w:r>
    </w:p>
    <w:p w14:paraId="63F42032" w14:textId="3D1F1F15" w:rsidR="00FE46EC" w:rsidRDefault="00FE46EC" w:rsidP="00FE46EC">
      <w:pPr>
        <w:tabs>
          <w:tab w:val="left" w:pos="2895"/>
        </w:tabs>
        <w:jc w:val="both"/>
      </w:pPr>
      <w:r>
        <w:t>5., A bérleti díjra vonatkozó előírások:</w:t>
      </w:r>
    </w:p>
    <w:p w14:paraId="6DF84743" w14:textId="2F9A08CE" w:rsidR="00FE46EC" w:rsidRDefault="00FE46EC" w:rsidP="00FE46EC">
      <w:pPr>
        <w:tabs>
          <w:tab w:val="left" w:pos="2895"/>
        </w:tabs>
        <w:jc w:val="both"/>
      </w:pPr>
      <w:r>
        <w:t xml:space="preserve">A bérleti díj nettó 50.000 Ft/hó, valamint a bérleti szerződés megkötésekor 300.000 Ft </w:t>
      </w:r>
      <w:proofErr w:type="spellStart"/>
      <w:r>
        <w:t>kaukció</w:t>
      </w:r>
      <w:proofErr w:type="spellEnd"/>
      <w:r>
        <w:t xml:space="preserve"> letétele szükséges.</w:t>
      </w:r>
    </w:p>
    <w:p w14:paraId="4350A58C" w14:textId="08BE65B8" w:rsidR="00FE46EC" w:rsidRDefault="00A90D2D" w:rsidP="00FE46EC">
      <w:pPr>
        <w:tabs>
          <w:tab w:val="left" w:pos="2895"/>
        </w:tabs>
        <w:jc w:val="both"/>
      </w:pPr>
      <w:r>
        <w:t xml:space="preserve">A bérleményen bármilyen fejlesztés a képviselő-testülettel egyeztetett és a testület </w:t>
      </w:r>
      <w:proofErr w:type="gramStart"/>
      <w:r>
        <w:t>által  elfogadott</w:t>
      </w:r>
      <w:proofErr w:type="gramEnd"/>
      <w:r>
        <w:t xml:space="preserve"> feltételekkel lehetséges</w:t>
      </w:r>
      <w:r w:rsidR="00FE46EC">
        <w:t>.</w:t>
      </w:r>
    </w:p>
    <w:p w14:paraId="7458CCB7" w14:textId="2CE686C7" w:rsidR="00FE46EC" w:rsidRDefault="00FE46EC" w:rsidP="00FE46EC">
      <w:pPr>
        <w:pStyle w:val="Listaszerbekezds"/>
        <w:numPr>
          <w:ilvl w:val="0"/>
          <w:numId w:val="5"/>
        </w:numPr>
        <w:tabs>
          <w:tab w:val="left" w:pos="2895"/>
        </w:tabs>
        <w:jc w:val="both"/>
      </w:pPr>
      <w:r>
        <w:t>A bérlő köteles biztosítani a területet önkormányzati rendezvényekre, térítésmentesen látogatásra.</w:t>
      </w:r>
    </w:p>
    <w:p w14:paraId="22CD5C4F" w14:textId="68CF9425" w:rsidR="00FE46EC" w:rsidRDefault="00FE46EC" w:rsidP="00FE46EC">
      <w:pPr>
        <w:pStyle w:val="Listaszerbekezds"/>
        <w:numPr>
          <w:ilvl w:val="0"/>
          <w:numId w:val="5"/>
        </w:numPr>
        <w:tabs>
          <w:tab w:val="left" w:pos="2895"/>
        </w:tabs>
        <w:jc w:val="both"/>
      </w:pPr>
      <w:r>
        <w:lastRenderedPageBreak/>
        <w:t>A bérlő köteles gondoskodni a terület szakszerű gondozásáról, annak állag megóvásáról.</w:t>
      </w:r>
    </w:p>
    <w:p w14:paraId="7E734A16" w14:textId="30C5B730" w:rsidR="00FE46EC" w:rsidRDefault="00FE46EC" w:rsidP="00FE46EC">
      <w:pPr>
        <w:pStyle w:val="Listaszerbekezds"/>
        <w:numPr>
          <w:ilvl w:val="0"/>
          <w:numId w:val="5"/>
        </w:numPr>
        <w:tabs>
          <w:tab w:val="left" w:pos="2895"/>
        </w:tabs>
        <w:jc w:val="both"/>
      </w:pPr>
      <w:r>
        <w:t>A halászati jogot a halászatról szóló törvény előírásai szerint gyakorolja.</w:t>
      </w:r>
    </w:p>
    <w:p w14:paraId="2C117665" w14:textId="510D3806" w:rsidR="00FE46EC" w:rsidRDefault="00FE46EC" w:rsidP="00FE46EC">
      <w:pPr>
        <w:pStyle w:val="Listaszerbekezds"/>
        <w:numPr>
          <w:ilvl w:val="0"/>
          <w:numId w:val="5"/>
        </w:numPr>
        <w:tabs>
          <w:tab w:val="left" w:pos="2895"/>
        </w:tabs>
        <w:jc w:val="both"/>
      </w:pPr>
      <w:r>
        <w:t>A bérlő köteles vegyesboltot nyitni.</w:t>
      </w:r>
    </w:p>
    <w:p w14:paraId="032B27E8" w14:textId="3AEC2B67" w:rsidR="00FE46EC" w:rsidRDefault="00A90D2D" w:rsidP="00A90D2D">
      <w:pPr>
        <w:pStyle w:val="Listaszerbekezds"/>
        <w:numPr>
          <w:ilvl w:val="0"/>
          <w:numId w:val="5"/>
        </w:numPr>
        <w:tabs>
          <w:tab w:val="left" w:pos="2895"/>
        </w:tabs>
        <w:jc w:val="both"/>
      </w:pPr>
      <w:r>
        <w:t>A bérlő köteles a tó v</w:t>
      </w:r>
      <w:r w:rsidR="006002D6">
        <w:t>í</w:t>
      </w:r>
      <w:r>
        <w:t>zszint</w:t>
      </w:r>
      <w:r w:rsidR="006002D6">
        <w:t>jét megtartani.</w:t>
      </w:r>
    </w:p>
    <w:p w14:paraId="7A70CA9F" w14:textId="17A4070C" w:rsidR="00FE46EC" w:rsidRDefault="00FE46EC" w:rsidP="00FE46EC">
      <w:pPr>
        <w:tabs>
          <w:tab w:val="left" w:pos="2895"/>
        </w:tabs>
      </w:pPr>
      <w:r>
        <w:t>6., A területen végzett tevékenységhez szükséges engedélyek, hozzájárulások beszerzése bérlő kötelessége.</w:t>
      </w:r>
    </w:p>
    <w:p w14:paraId="0AAF279C" w14:textId="0C8E96A9" w:rsidR="00A90D2D" w:rsidRDefault="00A90D2D" w:rsidP="00FE46EC">
      <w:pPr>
        <w:tabs>
          <w:tab w:val="left" w:pos="2895"/>
        </w:tabs>
      </w:pPr>
      <w:r>
        <w:t>7., A bérelt terület mellett található erdő nem tartozik a bérleményhez, itt bármilyen fakivágás, fakitermelés büntetőjogi felelősséggel jár. Az ilyen tevékenység a szerződés azonnali megszüntetését vonhatja maga után.</w:t>
      </w:r>
    </w:p>
    <w:p w14:paraId="55369AF9" w14:textId="1149EF61" w:rsidR="006002D6" w:rsidRDefault="006002D6" w:rsidP="00FE46EC">
      <w:pPr>
        <w:tabs>
          <w:tab w:val="left" w:pos="2895"/>
        </w:tabs>
      </w:pPr>
      <w:r>
        <w:t>8., A bérleti jog harmadik személynek tovább nem adható, át nem ruházható.</w:t>
      </w:r>
    </w:p>
    <w:p w14:paraId="5C71115C" w14:textId="57158B95" w:rsidR="006002D6" w:rsidRDefault="006002D6" w:rsidP="00FE46EC">
      <w:pPr>
        <w:tabs>
          <w:tab w:val="left" w:pos="2895"/>
        </w:tabs>
      </w:pPr>
      <w:r>
        <w:t>A pályázat benyújtásának határideje: 2023. február 28. 15.00 óra</w:t>
      </w:r>
    </w:p>
    <w:p w14:paraId="3856BE51" w14:textId="7098B9EE" w:rsidR="006002D6" w:rsidRDefault="006002D6" w:rsidP="00FE46EC">
      <w:pPr>
        <w:tabs>
          <w:tab w:val="left" w:pos="2895"/>
        </w:tabs>
      </w:pPr>
      <w:r>
        <w:t>A pályázat elbírálása: 2023.  március 01. 15.00 óra</w:t>
      </w:r>
    </w:p>
    <w:p w14:paraId="2E21C165" w14:textId="33AA8074" w:rsidR="006002D6" w:rsidRDefault="006002D6" w:rsidP="00FE46EC">
      <w:pPr>
        <w:tabs>
          <w:tab w:val="left" w:pos="2895"/>
        </w:tabs>
      </w:pPr>
      <w:r>
        <w:t>Bővebb információ: 06-30-218-4093 Zsebe Zsolt polgármester</w:t>
      </w:r>
    </w:p>
    <w:p w14:paraId="2F0EB6F6" w14:textId="628DC685" w:rsidR="006002D6" w:rsidRDefault="006002D6" w:rsidP="00FE46EC">
      <w:pPr>
        <w:tabs>
          <w:tab w:val="left" w:pos="2895"/>
        </w:tabs>
      </w:pPr>
    </w:p>
    <w:p w14:paraId="7405BD45" w14:textId="6B70D7B0" w:rsidR="006002D6" w:rsidRDefault="006002D6" w:rsidP="00FE46EC">
      <w:pPr>
        <w:tabs>
          <w:tab w:val="left" w:pos="2895"/>
        </w:tabs>
      </w:pPr>
      <w:r>
        <w:t>Újlőrincfalva, 2023. január 12.</w:t>
      </w:r>
    </w:p>
    <w:p w14:paraId="630F5DD7" w14:textId="5F8FF851" w:rsidR="006002D6" w:rsidRDefault="006002D6" w:rsidP="00FE46EC">
      <w:pPr>
        <w:tabs>
          <w:tab w:val="left" w:pos="2895"/>
        </w:tabs>
      </w:pPr>
    </w:p>
    <w:p w14:paraId="313614E4" w14:textId="02CC4407" w:rsidR="006002D6" w:rsidRDefault="006002D6" w:rsidP="00FE46EC">
      <w:pPr>
        <w:tabs>
          <w:tab w:val="left" w:pos="2895"/>
        </w:tabs>
      </w:pPr>
    </w:p>
    <w:p w14:paraId="715A61CF" w14:textId="336734EB" w:rsidR="006002D6" w:rsidRDefault="006002D6" w:rsidP="00FE46EC">
      <w:pPr>
        <w:tabs>
          <w:tab w:val="left" w:pos="2895"/>
        </w:tabs>
      </w:pPr>
    </w:p>
    <w:p w14:paraId="1965E960" w14:textId="75B6BEB8" w:rsidR="006002D6" w:rsidRDefault="006002D6" w:rsidP="00FE46EC">
      <w:pPr>
        <w:tabs>
          <w:tab w:val="left" w:pos="2895"/>
        </w:tabs>
      </w:pPr>
    </w:p>
    <w:p w14:paraId="7EBF978B" w14:textId="74E06498" w:rsidR="006002D6" w:rsidRDefault="006002D6" w:rsidP="00FE46EC">
      <w:pPr>
        <w:tabs>
          <w:tab w:val="left" w:pos="2895"/>
        </w:tabs>
      </w:pPr>
      <w:r>
        <w:tab/>
      </w:r>
      <w:r>
        <w:tab/>
      </w:r>
      <w:r>
        <w:tab/>
      </w:r>
      <w:r>
        <w:tab/>
      </w:r>
      <w:proofErr w:type="gramStart"/>
      <w:r>
        <w:t>Újlőrincfalva  Község</w:t>
      </w:r>
      <w:proofErr w:type="gramEnd"/>
      <w:r>
        <w:t xml:space="preserve"> Önkormányzat</w:t>
      </w:r>
    </w:p>
    <w:p w14:paraId="5F800DC8" w14:textId="7A1E828F" w:rsidR="006002D6" w:rsidRPr="00A916E0" w:rsidRDefault="006002D6" w:rsidP="00FE46EC">
      <w:pPr>
        <w:tabs>
          <w:tab w:val="left" w:pos="2895"/>
        </w:tabs>
      </w:pPr>
      <w:r>
        <w:tab/>
      </w:r>
      <w:r>
        <w:tab/>
      </w:r>
      <w:r>
        <w:tab/>
      </w:r>
      <w:r>
        <w:tab/>
      </w:r>
      <w:r>
        <w:tab/>
        <w:t>Képviselő-testülete</w:t>
      </w:r>
    </w:p>
    <w:sectPr w:rsidR="006002D6" w:rsidRPr="00A9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422F"/>
    <w:multiLevelType w:val="hybridMultilevel"/>
    <w:tmpl w:val="DC846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AB5"/>
    <w:multiLevelType w:val="hybridMultilevel"/>
    <w:tmpl w:val="33C46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5A04"/>
    <w:multiLevelType w:val="hybridMultilevel"/>
    <w:tmpl w:val="2FFE81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DF40BA"/>
    <w:multiLevelType w:val="hybridMultilevel"/>
    <w:tmpl w:val="D0C21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26DB0"/>
    <w:multiLevelType w:val="hybridMultilevel"/>
    <w:tmpl w:val="8B1AE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63269">
    <w:abstractNumId w:val="4"/>
  </w:num>
  <w:num w:numId="2" w16cid:durableId="171071153">
    <w:abstractNumId w:val="1"/>
  </w:num>
  <w:num w:numId="3" w16cid:durableId="820345202">
    <w:abstractNumId w:val="3"/>
  </w:num>
  <w:num w:numId="4" w16cid:durableId="2242638">
    <w:abstractNumId w:val="2"/>
  </w:num>
  <w:num w:numId="5" w16cid:durableId="194379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E0"/>
    <w:rsid w:val="006002D6"/>
    <w:rsid w:val="00A90D2D"/>
    <w:rsid w:val="00A916E0"/>
    <w:rsid w:val="00D63272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A03B"/>
  <w15:chartTrackingRefBased/>
  <w15:docId w15:val="{E62477A9-F199-44B0-AEB1-3A25CB8D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Poroszló Önkormányzat</dc:creator>
  <cp:keywords/>
  <dc:description/>
  <cp:lastModifiedBy>Poroszló Önkormányzat</cp:lastModifiedBy>
  <cp:revision>1</cp:revision>
  <dcterms:created xsi:type="dcterms:W3CDTF">2023-01-18T06:15:00Z</dcterms:created>
  <dcterms:modified xsi:type="dcterms:W3CDTF">2023-01-18T07:26:00Z</dcterms:modified>
</cp:coreProperties>
</file>